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93" w:rsidRDefault="00491593" w:rsidP="00491593">
      <w:pPr>
        <w:pStyle w:val="a8"/>
      </w:pPr>
      <w:r>
        <w:t>П О С Т А Н О В Л Е Н И Е</w:t>
      </w:r>
    </w:p>
    <w:p w:rsidR="00491593" w:rsidRDefault="00491593" w:rsidP="0049159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491593" w:rsidRDefault="00491593" w:rsidP="0049159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491593" w:rsidRDefault="00491593" w:rsidP="00491593">
      <w:pPr>
        <w:jc w:val="both"/>
        <w:rPr>
          <w:rFonts w:eastAsia="Arial Unicode MS"/>
          <w:spacing w:val="30"/>
          <w:sz w:val="32"/>
        </w:rPr>
      </w:pPr>
    </w:p>
    <w:p w:rsidR="00491593" w:rsidRDefault="00491593" w:rsidP="00491593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27.06.2017                   г. Ставрополь                  № 1119 </w:t>
      </w:r>
    </w:p>
    <w:p w:rsidR="007E6572" w:rsidRPr="00F23A4A" w:rsidRDefault="007E6572" w:rsidP="007E6572">
      <w:pPr>
        <w:jc w:val="both"/>
        <w:rPr>
          <w:rFonts w:eastAsia="Arial Unicode MS"/>
          <w:color w:val="000000"/>
          <w:spacing w:val="30"/>
          <w:sz w:val="32"/>
        </w:rPr>
      </w:pPr>
    </w:p>
    <w:p w:rsidR="007E6572" w:rsidRPr="00C8144A" w:rsidRDefault="007E6572" w:rsidP="007E6572">
      <w:pPr>
        <w:spacing w:line="240" w:lineRule="exact"/>
        <w:jc w:val="both"/>
        <w:rPr>
          <w:sz w:val="28"/>
          <w:szCs w:val="28"/>
        </w:rPr>
      </w:pPr>
      <w:r w:rsidRPr="00C8144A">
        <w:rPr>
          <w:sz w:val="28"/>
          <w:szCs w:val="28"/>
        </w:rPr>
        <w:t xml:space="preserve">О признании утратившими силу отдельных постановлений </w:t>
      </w:r>
      <w:r w:rsidRPr="007E6572">
        <w:rPr>
          <w:sz w:val="28"/>
          <w:szCs w:val="28"/>
        </w:rPr>
        <w:t>администрации</w:t>
      </w:r>
      <w:r w:rsidRPr="00C8144A">
        <w:rPr>
          <w:sz w:val="28"/>
          <w:szCs w:val="28"/>
        </w:rPr>
        <w:t xml:space="preserve"> города Ставрополя </w:t>
      </w:r>
    </w:p>
    <w:p w:rsidR="007E6572" w:rsidRPr="00C8144A" w:rsidRDefault="007E6572" w:rsidP="007E6572">
      <w:pPr>
        <w:spacing w:line="240" w:lineRule="exact"/>
        <w:rPr>
          <w:sz w:val="28"/>
          <w:szCs w:val="28"/>
        </w:rPr>
      </w:pPr>
    </w:p>
    <w:p w:rsidR="007E6572" w:rsidRPr="00C8144A" w:rsidRDefault="007E6572" w:rsidP="007E6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</w:p>
    <w:p w:rsidR="007E6572" w:rsidRPr="00C8144A" w:rsidRDefault="007E6572" w:rsidP="007E6572">
      <w:pPr>
        <w:ind w:firstLine="720"/>
        <w:jc w:val="both"/>
        <w:rPr>
          <w:sz w:val="28"/>
          <w:szCs w:val="28"/>
        </w:rPr>
      </w:pPr>
    </w:p>
    <w:p w:rsidR="007E6572" w:rsidRPr="00C8144A" w:rsidRDefault="007E6572" w:rsidP="007E6572">
      <w:pPr>
        <w:rPr>
          <w:sz w:val="28"/>
        </w:rPr>
      </w:pPr>
      <w:r w:rsidRPr="00C8144A">
        <w:rPr>
          <w:sz w:val="28"/>
        </w:rPr>
        <w:t>ПОСТАНОВЛЯЮ:</w:t>
      </w:r>
    </w:p>
    <w:p w:rsidR="007E6572" w:rsidRPr="00C8144A" w:rsidRDefault="007E6572" w:rsidP="007E6572">
      <w:pPr>
        <w:ind w:firstLine="720"/>
        <w:jc w:val="both"/>
        <w:rPr>
          <w:sz w:val="28"/>
          <w:szCs w:val="28"/>
        </w:rPr>
      </w:pPr>
    </w:p>
    <w:p w:rsidR="007E6572" w:rsidRDefault="007E6572" w:rsidP="007E6572">
      <w:pPr>
        <w:ind w:firstLine="720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утратившими силу:</w:t>
      </w:r>
    </w:p>
    <w:p w:rsidR="007E6572" w:rsidRDefault="007E6572" w:rsidP="007E65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572">
        <w:rPr>
          <w:sz w:val="28"/>
          <w:szCs w:val="28"/>
        </w:rPr>
        <w:t>остановление администрации города Ставрополя от 30.12.2010</w:t>
      </w:r>
      <w:r>
        <w:rPr>
          <w:sz w:val="28"/>
          <w:szCs w:val="28"/>
        </w:rPr>
        <w:t xml:space="preserve">          </w:t>
      </w:r>
      <w:r w:rsidRPr="007E6572">
        <w:rPr>
          <w:sz w:val="28"/>
          <w:szCs w:val="28"/>
        </w:rPr>
        <w:t xml:space="preserve"> № 4178 «Об установлении предельных тарифов на услуги, предоставляемые Ставропольским муниципальным унитарным предприятием </w:t>
      </w:r>
      <w:r>
        <w:rPr>
          <w:sz w:val="28"/>
          <w:szCs w:val="28"/>
        </w:rPr>
        <w:t xml:space="preserve">           </w:t>
      </w:r>
      <w:r w:rsidRPr="007E6572">
        <w:rPr>
          <w:sz w:val="28"/>
          <w:szCs w:val="28"/>
        </w:rPr>
        <w:t>«Аварийно-ремонтная служба»</w:t>
      </w:r>
      <w:r>
        <w:rPr>
          <w:sz w:val="28"/>
          <w:szCs w:val="28"/>
        </w:rPr>
        <w:t>;</w:t>
      </w:r>
    </w:p>
    <w:p w:rsidR="007E6572" w:rsidRDefault="007E6572" w:rsidP="007E65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572">
        <w:rPr>
          <w:sz w:val="28"/>
          <w:szCs w:val="28"/>
        </w:rPr>
        <w:t>остановление администрации города Ставрополя от 31.01.2011</w:t>
      </w:r>
      <w:r>
        <w:rPr>
          <w:sz w:val="28"/>
          <w:szCs w:val="28"/>
        </w:rPr>
        <w:t xml:space="preserve">          </w:t>
      </w:r>
      <w:r w:rsidRPr="007E6572">
        <w:rPr>
          <w:sz w:val="28"/>
          <w:szCs w:val="28"/>
        </w:rPr>
        <w:t xml:space="preserve"> № 216 «Об установлении предельных тарифов на услуги (работы), предоставляемые муниципальным унитарным предприятием </w:t>
      </w:r>
      <w:r>
        <w:rPr>
          <w:sz w:val="28"/>
          <w:szCs w:val="28"/>
        </w:rPr>
        <w:t xml:space="preserve">         </w:t>
      </w:r>
      <w:r w:rsidRPr="007E6572">
        <w:rPr>
          <w:sz w:val="28"/>
          <w:szCs w:val="28"/>
        </w:rPr>
        <w:t>«Жилищно-эксплуатационный участок – 9» города Ставрополя»</w:t>
      </w:r>
      <w:r>
        <w:rPr>
          <w:sz w:val="28"/>
          <w:szCs w:val="28"/>
        </w:rPr>
        <w:t>;</w:t>
      </w:r>
    </w:p>
    <w:p w:rsidR="007E6572" w:rsidRDefault="007E6572" w:rsidP="007E65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572">
        <w:rPr>
          <w:sz w:val="28"/>
          <w:szCs w:val="28"/>
        </w:rPr>
        <w:t xml:space="preserve">остановление администрации города Ставрополя от 31.01.2011 </w:t>
      </w:r>
      <w:r>
        <w:rPr>
          <w:sz w:val="28"/>
          <w:szCs w:val="28"/>
        </w:rPr>
        <w:t xml:space="preserve">         </w:t>
      </w:r>
      <w:r w:rsidRPr="007E6572">
        <w:rPr>
          <w:sz w:val="28"/>
          <w:szCs w:val="28"/>
        </w:rPr>
        <w:t xml:space="preserve">№ 217 «Об установлении предельных тарифов на услуги (работы), предоставляемые муниципальным унитарным предприятием </w:t>
      </w:r>
      <w:r>
        <w:rPr>
          <w:sz w:val="28"/>
          <w:szCs w:val="28"/>
        </w:rPr>
        <w:t xml:space="preserve">         </w:t>
      </w:r>
      <w:r w:rsidRPr="007E6572">
        <w:rPr>
          <w:sz w:val="28"/>
          <w:szCs w:val="28"/>
        </w:rPr>
        <w:t>«Жилищно-эксплуатационный участок – 2» города Ставрополя»</w:t>
      </w:r>
      <w:r>
        <w:rPr>
          <w:sz w:val="28"/>
          <w:szCs w:val="28"/>
        </w:rPr>
        <w:t>;</w:t>
      </w:r>
    </w:p>
    <w:p w:rsidR="007E6572" w:rsidRDefault="007E6572" w:rsidP="007E65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572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>орода</w:t>
      </w:r>
      <w:r w:rsidRPr="007E6572">
        <w:rPr>
          <w:sz w:val="28"/>
          <w:szCs w:val="28"/>
        </w:rPr>
        <w:t xml:space="preserve"> Ставрополя от 31.01.2011 </w:t>
      </w:r>
      <w:r>
        <w:rPr>
          <w:sz w:val="28"/>
          <w:szCs w:val="28"/>
        </w:rPr>
        <w:t xml:space="preserve">          </w:t>
      </w:r>
      <w:r w:rsidRPr="007E6572">
        <w:rPr>
          <w:sz w:val="28"/>
          <w:szCs w:val="28"/>
        </w:rPr>
        <w:t xml:space="preserve">№ 218 «Об установлении предельных тарифов на услуги (работы), предоставляемые муниципальным унитарным предприятием </w:t>
      </w:r>
      <w:r>
        <w:rPr>
          <w:sz w:val="28"/>
          <w:szCs w:val="28"/>
        </w:rPr>
        <w:t xml:space="preserve">         </w:t>
      </w:r>
      <w:r w:rsidRPr="007E6572">
        <w:rPr>
          <w:sz w:val="28"/>
          <w:szCs w:val="28"/>
        </w:rPr>
        <w:t>«Жилищно-эксплуатационный участок – 12» города Ставрополя»</w:t>
      </w:r>
      <w:r>
        <w:rPr>
          <w:sz w:val="28"/>
          <w:szCs w:val="28"/>
        </w:rPr>
        <w:t>;</w:t>
      </w:r>
    </w:p>
    <w:p w:rsidR="007E6572" w:rsidRDefault="007E6572" w:rsidP="007E65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572">
        <w:rPr>
          <w:sz w:val="28"/>
          <w:szCs w:val="28"/>
        </w:rPr>
        <w:t xml:space="preserve">остановление администрации города Ставрополя от 07.02.2011 </w:t>
      </w:r>
      <w:r>
        <w:rPr>
          <w:sz w:val="28"/>
          <w:szCs w:val="28"/>
        </w:rPr>
        <w:t xml:space="preserve">         </w:t>
      </w:r>
      <w:r w:rsidRPr="007E6572">
        <w:rPr>
          <w:sz w:val="28"/>
          <w:szCs w:val="28"/>
        </w:rPr>
        <w:t xml:space="preserve">№ 334 «Об установлении предельных тарифов на услуги (работы), предоставляемые муниципальным унитарным предприятием </w:t>
      </w:r>
      <w:r>
        <w:rPr>
          <w:sz w:val="28"/>
          <w:szCs w:val="28"/>
        </w:rPr>
        <w:t xml:space="preserve">         </w:t>
      </w:r>
      <w:r w:rsidRPr="007E6572">
        <w:rPr>
          <w:sz w:val="28"/>
          <w:szCs w:val="28"/>
        </w:rPr>
        <w:t>«Жилищно-эксплуатационный участок – 7» города Ставрополя»</w:t>
      </w:r>
      <w:r>
        <w:rPr>
          <w:sz w:val="28"/>
          <w:szCs w:val="28"/>
        </w:rPr>
        <w:t>;</w:t>
      </w:r>
    </w:p>
    <w:p w:rsidR="007E6572" w:rsidRDefault="007E6572" w:rsidP="007E65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572">
        <w:rPr>
          <w:sz w:val="28"/>
          <w:szCs w:val="28"/>
        </w:rPr>
        <w:t xml:space="preserve">остановление администрации города Ставрополя от 09.06.2011 </w:t>
      </w:r>
      <w:r>
        <w:rPr>
          <w:sz w:val="28"/>
          <w:szCs w:val="28"/>
        </w:rPr>
        <w:t xml:space="preserve">          </w:t>
      </w:r>
      <w:r w:rsidRPr="007E6572">
        <w:rPr>
          <w:sz w:val="28"/>
          <w:szCs w:val="28"/>
        </w:rPr>
        <w:t>№ 1583 «Об установлении предельных тарифов на услуги (работы), предоставляемые муниципальным унитарным предприятием по обслуживанию общежитий и иного жилищного фонда города Ставрополя «Жилищник»</w:t>
      </w:r>
      <w:r>
        <w:rPr>
          <w:sz w:val="28"/>
          <w:szCs w:val="28"/>
        </w:rPr>
        <w:t>;</w:t>
      </w:r>
    </w:p>
    <w:p w:rsidR="007E6572" w:rsidRDefault="007E6572" w:rsidP="007E65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572">
        <w:rPr>
          <w:sz w:val="28"/>
          <w:szCs w:val="28"/>
        </w:rPr>
        <w:t xml:space="preserve">остановление администрации города Ставрополя от 29.12.2011 </w:t>
      </w:r>
      <w:r>
        <w:rPr>
          <w:sz w:val="28"/>
          <w:szCs w:val="28"/>
        </w:rPr>
        <w:t xml:space="preserve">          </w:t>
      </w:r>
      <w:r w:rsidRPr="007E6572">
        <w:rPr>
          <w:sz w:val="28"/>
          <w:szCs w:val="28"/>
        </w:rPr>
        <w:t>№ 3721 «Об утверждении нормативов формирования расходов на выполнение работ по текущему содержанию территории Комсомольского озера в городе Ставрополе»</w:t>
      </w:r>
      <w:r>
        <w:rPr>
          <w:sz w:val="28"/>
          <w:szCs w:val="28"/>
        </w:rPr>
        <w:t>;</w:t>
      </w:r>
    </w:p>
    <w:p w:rsidR="007E6572" w:rsidRDefault="007E6572" w:rsidP="007E65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E6572">
        <w:rPr>
          <w:sz w:val="28"/>
          <w:szCs w:val="28"/>
        </w:rPr>
        <w:t>остановление администрации города Ставрополя от 29.12.2011</w:t>
      </w:r>
      <w:r>
        <w:rPr>
          <w:sz w:val="28"/>
          <w:szCs w:val="28"/>
        </w:rPr>
        <w:t xml:space="preserve">          </w:t>
      </w:r>
      <w:r w:rsidRPr="007E6572">
        <w:rPr>
          <w:sz w:val="28"/>
          <w:szCs w:val="28"/>
        </w:rPr>
        <w:t xml:space="preserve"> № 3724 «Об утверждении нормативов формирования расходов на выполнение работ по содержанию территории городских действующих кладбищ в городе Ставрополе»</w:t>
      </w:r>
      <w:r>
        <w:rPr>
          <w:sz w:val="28"/>
          <w:szCs w:val="28"/>
        </w:rPr>
        <w:t>;</w:t>
      </w:r>
    </w:p>
    <w:p w:rsidR="007E6572" w:rsidRDefault="007E6572" w:rsidP="007E65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572">
        <w:rPr>
          <w:sz w:val="28"/>
          <w:szCs w:val="28"/>
        </w:rPr>
        <w:t xml:space="preserve">остановление администрации города Ставрополя от 02.04.2013 </w:t>
      </w:r>
      <w:r>
        <w:rPr>
          <w:sz w:val="28"/>
          <w:szCs w:val="28"/>
        </w:rPr>
        <w:t xml:space="preserve">          </w:t>
      </w:r>
      <w:r w:rsidRPr="007E6572">
        <w:rPr>
          <w:sz w:val="28"/>
          <w:szCs w:val="28"/>
        </w:rPr>
        <w:t>№ 889 «Об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Ставрополя»</w:t>
      </w:r>
      <w:r>
        <w:rPr>
          <w:sz w:val="28"/>
          <w:szCs w:val="28"/>
        </w:rPr>
        <w:t>;</w:t>
      </w:r>
    </w:p>
    <w:p w:rsidR="007E6572" w:rsidRDefault="007E6572" w:rsidP="007E65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6572">
        <w:rPr>
          <w:sz w:val="28"/>
          <w:szCs w:val="28"/>
        </w:rPr>
        <w:t xml:space="preserve">остановление администрации города Ставрополя от 20.08.2013 </w:t>
      </w:r>
      <w:r>
        <w:rPr>
          <w:sz w:val="28"/>
          <w:szCs w:val="28"/>
        </w:rPr>
        <w:t xml:space="preserve">          </w:t>
      </w:r>
      <w:r w:rsidRPr="007E6572">
        <w:rPr>
          <w:sz w:val="28"/>
          <w:szCs w:val="28"/>
        </w:rPr>
        <w:t xml:space="preserve">№ 2775 «О внесении изменений в приложение к постановлению администрации города Ставрополя от 02.04.2013 № 889 «Об установлении предельных максимальных тарифов на услуги (работы), предоставляемые (выполняемые) муниципальным унитарным предприятием </w:t>
      </w:r>
      <w:r>
        <w:rPr>
          <w:sz w:val="28"/>
          <w:szCs w:val="28"/>
        </w:rPr>
        <w:t xml:space="preserve">            </w:t>
      </w:r>
      <w:r w:rsidRPr="007E6572">
        <w:rPr>
          <w:sz w:val="28"/>
          <w:szCs w:val="28"/>
        </w:rPr>
        <w:t>«Аварийно-ремонтная служба» города Ставрополя»</w:t>
      </w:r>
      <w:r>
        <w:rPr>
          <w:sz w:val="28"/>
          <w:szCs w:val="28"/>
        </w:rPr>
        <w:t>.</w:t>
      </w:r>
    </w:p>
    <w:p w:rsidR="007E6572" w:rsidRDefault="007E6572" w:rsidP="007E65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7E6572" w:rsidRPr="00CB4F1F" w:rsidRDefault="007E6572" w:rsidP="007E6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E6572" w:rsidRPr="00F23A4A" w:rsidRDefault="007E6572" w:rsidP="007E6572">
      <w:pPr>
        <w:jc w:val="both"/>
        <w:rPr>
          <w:rFonts w:eastAsia="Arial Unicode MS"/>
          <w:color w:val="000000"/>
          <w:spacing w:val="30"/>
          <w:sz w:val="32"/>
        </w:rPr>
      </w:pPr>
    </w:p>
    <w:p w:rsidR="007E6572" w:rsidRPr="00F23A4A" w:rsidRDefault="007E6572" w:rsidP="007E6572">
      <w:pPr>
        <w:jc w:val="both"/>
        <w:rPr>
          <w:rFonts w:eastAsia="Arial Unicode MS"/>
          <w:color w:val="000000"/>
          <w:spacing w:val="30"/>
          <w:sz w:val="32"/>
        </w:rPr>
      </w:pPr>
    </w:p>
    <w:p w:rsidR="007E6572" w:rsidRPr="00F23A4A" w:rsidRDefault="007E6572" w:rsidP="007E6572">
      <w:pPr>
        <w:jc w:val="both"/>
        <w:rPr>
          <w:rFonts w:eastAsia="Arial Unicode MS"/>
          <w:color w:val="000000"/>
          <w:spacing w:val="30"/>
          <w:sz w:val="32"/>
        </w:rPr>
      </w:pPr>
    </w:p>
    <w:p w:rsidR="007E6572" w:rsidRPr="00002D3F" w:rsidRDefault="007E6572" w:rsidP="007E657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Джатдоев</w:t>
      </w:r>
    </w:p>
    <w:sectPr w:rsidR="007E6572" w:rsidRPr="00002D3F" w:rsidSect="0012561D">
      <w:headerReference w:type="even" r:id="rId6"/>
      <w:headerReference w:type="default" r:id="rId7"/>
      <w:footerReference w:type="even" r:id="rId8"/>
      <w:pgSz w:w="11906" w:h="16838"/>
      <w:pgMar w:top="1418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A31" w:rsidRDefault="00502A31" w:rsidP="00305BC8">
      <w:r>
        <w:separator/>
      </w:r>
    </w:p>
  </w:endnote>
  <w:endnote w:type="continuationSeparator" w:id="1">
    <w:p w:rsidR="00502A31" w:rsidRDefault="00502A31" w:rsidP="00305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6560A0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65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502A31" w:rsidP="00884E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A31" w:rsidRDefault="00502A31" w:rsidP="00305BC8">
      <w:r>
        <w:separator/>
      </w:r>
    </w:p>
  </w:footnote>
  <w:footnote w:type="continuationSeparator" w:id="1">
    <w:p w:rsidR="00502A31" w:rsidRDefault="00502A31" w:rsidP="00305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6560A0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65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502A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Pr="00DC718E" w:rsidRDefault="006560A0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7E6572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A90EEE">
      <w:rPr>
        <w:rStyle w:val="a5"/>
        <w:noProof/>
        <w:sz w:val="28"/>
        <w:szCs w:val="28"/>
      </w:rPr>
      <w:t>2</w:t>
    </w:r>
    <w:r w:rsidRPr="00DC718E">
      <w:rPr>
        <w:rStyle w:val="a5"/>
        <w:sz w:val="28"/>
        <w:szCs w:val="28"/>
      </w:rPr>
      <w:fldChar w:fldCharType="end"/>
    </w:r>
  </w:p>
  <w:p w:rsidR="00884E59" w:rsidRDefault="00502A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572"/>
    <w:rsid w:val="000637D8"/>
    <w:rsid w:val="00305BC8"/>
    <w:rsid w:val="00491593"/>
    <w:rsid w:val="00502A31"/>
    <w:rsid w:val="006560A0"/>
    <w:rsid w:val="0077179E"/>
    <w:rsid w:val="007E6572"/>
    <w:rsid w:val="00A00059"/>
    <w:rsid w:val="00A90EEE"/>
    <w:rsid w:val="00FC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65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65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E6572"/>
  </w:style>
  <w:style w:type="paragraph" w:styleId="a6">
    <w:name w:val="header"/>
    <w:basedOn w:val="a"/>
    <w:link w:val="a7"/>
    <w:rsid w:val="007E65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E6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E65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E6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E6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91593"/>
    <w:pPr>
      <w:jc w:val="center"/>
    </w:pPr>
    <w:rPr>
      <w:rFonts w:eastAsia="Arial Unicode MS"/>
      <w:spacing w:val="-20"/>
      <w:sz w:val="36"/>
    </w:rPr>
  </w:style>
  <w:style w:type="character" w:customStyle="1" w:styleId="a9">
    <w:name w:val="Название Знак"/>
    <w:basedOn w:val="a0"/>
    <w:link w:val="a8"/>
    <w:rsid w:val="0049159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LA.Pomogaeva</cp:lastModifiedBy>
  <cp:revision>2</cp:revision>
  <dcterms:created xsi:type="dcterms:W3CDTF">2017-07-07T08:20:00Z</dcterms:created>
  <dcterms:modified xsi:type="dcterms:W3CDTF">2017-07-07T08:20:00Z</dcterms:modified>
</cp:coreProperties>
</file>